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04" w:rsidRDefault="009C097A" w:rsidP="009C0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797592"/>
      <w:r w:rsidRPr="009C097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B2EC3">
        <w:rPr>
          <w:rFonts w:ascii="Times New Roman" w:hAnsi="Times New Roman" w:cs="Times New Roman"/>
          <w:b/>
          <w:sz w:val="28"/>
          <w:szCs w:val="28"/>
        </w:rPr>
        <w:t>,</w:t>
      </w:r>
    </w:p>
    <w:p w:rsidR="004B2EC3" w:rsidRDefault="004B2EC3" w:rsidP="009C0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392E">
        <w:rPr>
          <w:rFonts w:ascii="Times New Roman" w:hAnsi="Times New Roman" w:cs="Times New Roman"/>
          <w:b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принимали </w:t>
      </w:r>
      <w:r w:rsidR="001C2807">
        <w:rPr>
          <w:rFonts w:ascii="Times New Roman" w:hAnsi="Times New Roman" w:cs="Times New Roman"/>
          <w:b/>
          <w:sz w:val="28"/>
          <w:szCs w:val="28"/>
        </w:rPr>
        <w:t>участи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C2807" w:rsidRPr="001C2807">
        <w:rPr>
          <w:rFonts w:ascii="Times New Roman" w:hAnsi="Times New Roman" w:cs="Times New Roman"/>
          <w:b/>
          <w:sz w:val="28"/>
          <w:szCs w:val="28"/>
        </w:rPr>
        <w:t>член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C2807" w:rsidRPr="001C2807">
        <w:rPr>
          <w:rFonts w:ascii="Times New Roman" w:hAnsi="Times New Roman" w:cs="Times New Roman"/>
          <w:b/>
          <w:sz w:val="28"/>
          <w:szCs w:val="28"/>
        </w:rPr>
        <w:t xml:space="preserve"> Союза транспортников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B666C" w:rsidRPr="009C097A" w:rsidRDefault="004B2EC3" w:rsidP="009C0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подготовленные и/или проведенные ими самостоятельно</w:t>
      </w:r>
      <w:bookmarkEnd w:id="0"/>
    </w:p>
    <w:p w:rsidR="00706F06" w:rsidRPr="0029053A" w:rsidRDefault="00706F06" w:rsidP="009C097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C097A" w:rsidRDefault="004B2EC3" w:rsidP="009C0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C097A" w:rsidRPr="009C097A">
        <w:rPr>
          <w:rFonts w:ascii="Times New Roman" w:hAnsi="Times New Roman" w:cs="Times New Roman"/>
          <w:b/>
          <w:sz w:val="28"/>
          <w:szCs w:val="28"/>
        </w:rPr>
        <w:t>2013 – 201</w:t>
      </w:r>
      <w:r w:rsidR="00661A14">
        <w:rPr>
          <w:rFonts w:ascii="Times New Roman" w:hAnsi="Times New Roman" w:cs="Times New Roman"/>
          <w:b/>
          <w:sz w:val="28"/>
          <w:szCs w:val="28"/>
        </w:rPr>
        <w:t>6</w:t>
      </w:r>
      <w:r w:rsidR="009C097A" w:rsidRPr="009C097A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5E04" w:rsidRDefault="005C5E04" w:rsidP="009C0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F06" w:rsidRPr="009C097A" w:rsidRDefault="00706F06" w:rsidP="009C0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15 апреля 2013 г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по вопросу снижения стоимости авиаперевозок на внутренних линиях Российской Федерации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(Москва, ТПП РФ)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Июнь 2013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Съезд Союза транспортников России, посвященный 10-летию его образования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(Москва, МГТУ ГА)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 xml:space="preserve">21 ноября </w:t>
      </w:r>
      <w:proofErr w:type="gramStart"/>
      <w:r w:rsidRPr="00EF48BE">
        <w:rPr>
          <w:rFonts w:ascii="Times New Roman" w:hAnsi="Times New Roman" w:cs="Times New Roman"/>
          <w:sz w:val="28"/>
          <w:szCs w:val="28"/>
          <w:u w:val="single"/>
        </w:rPr>
        <w:t>2013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48BE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proofErr w:type="gramEnd"/>
    </w:p>
    <w:p w:rsid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 xml:space="preserve">IV Международный форум «Россия – </w:t>
      </w:r>
      <w:proofErr w:type="spellStart"/>
      <w:r w:rsidR="001C2807" w:rsidRPr="00706F06">
        <w:rPr>
          <w:rFonts w:ascii="Times New Roman" w:hAnsi="Times New Roman" w:cs="Times New Roman"/>
          <w:b/>
          <w:sz w:val="28"/>
          <w:szCs w:val="28"/>
        </w:rPr>
        <w:t>Иннотех</w:t>
      </w:r>
      <w:proofErr w:type="spellEnd"/>
      <w:r w:rsidR="001C2807" w:rsidRPr="00706F06">
        <w:rPr>
          <w:rFonts w:ascii="Times New Roman" w:hAnsi="Times New Roman" w:cs="Times New Roman"/>
          <w:b/>
          <w:sz w:val="28"/>
          <w:szCs w:val="28"/>
        </w:rPr>
        <w:t xml:space="preserve"> 2013 г.»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706F06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19 декабря 2013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Общее собрание членов Союза транспортников России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 xml:space="preserve">«Реализация майских Указов Президента РФ В.В. Путина по </w:t>
      </w:r>
      <w:proofErr w:type="gramStart"/>
      <w:r w:rsidR="001C2807" w:rsidRPr="00706F06">
        <w:rPr>
          <w:rFonts w:ascii="Times New Roman" w:hAnsi="Times New Roman" w:cs="Times New Roman"/>
          <w:b/>
          <w:sz w:val="28"/>
          <w:szCs w:val="28"/>
        </w:rPr>
        <w:t>повышению  производительности</w:t>
      </w:r>
      <w:proofErr w:type="gramEnd"/>
      <w:r w:rsidR="001C2807" w:rsidRPr="00706F06">
        <w:rPr>
          <w:rFonts w:ascii="Times New Roman" w:hAnsi="Times New Roman" w:cs="Times New Roman"/>
          <w:b/>
          <w:sz w:val="28"/>
          <w:szCs w:val="28"/>
        </w:rPr>
        <w:t xml:space="preserve"> и конкурентоспособности подвижного состава в транспортном комплексе»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23 января 2014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Встреча Министра транспорта Российской Федерации </w:t>
      </w:r>
      <w:proofErr w:type="spellStart"/>
      <w:r w:rsidR="001C2807" w:rsidRPr="001C2807">
        <w:rPr>
          <w:rFonts w:ascii="Times New Roman" w:hAnsi="Times New Roman" w:cs="Times New Roman"/>
          <w:sz w:val="28"/>
          <w:szCs w:val="28"/>
        </w:rPr>
        <w:t>М.Ю.Соколова</w:t>
      </w:r>
      <w:proofErr w:type="spellEnd"/>
      <w:r w:rsidR="001C2807" w:rsidRPr="001C2807">
        <w:rPr>
          <w:rFonts w:ascii="Times New Roman" w:hAnsi="Times New Roman" w:cs="Times New Roman"/>
          <w:sz w:val="28"/>
          <w:szCs w:val="28"/>
        </w:rPr>
        <w:t xml:space="preserve"> с членами Союза транспортников России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26 марта 2014 г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>Круглый стол «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О государственной политике обеспечения безопасности полетов в Российской Федерации и предстоящей проверке Международной организацией гражданской авиации (ИКАО)»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(Москва, ТПП РФ)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16 апреля 2014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Всероссийская конференция Общероссийского общественного движения «Народный фронт «За Россию!»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«Выработка комплекса мер, обеспечивающих повышение производительности труда и снижение издержек, а также мониторинга инвестиционных проектов в транспортном комплексе»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(Москва, ТПП РФ)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16 апреля 2014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Общее собрание членов Союза транспортников России </w:t>
      </w:r>
    </w:p>
    <w:p w:rsidR="00706F06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1C2807" w:rsidRDefault="00EF48BE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lastRenderedPageBreak/>
        <w:t>21 апреля 2014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«Рациональное распределение грузопотоков между видами транспорта в целях снижения негативного воздействия на окружающую среду»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(Москва, Общественная палата РФ)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24 июня 2014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>Выездное заседание Общественного экспертного совета по транспорту Общероссийского общественного движения «Народный фронт «За Россию!» «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Проблемы развития транспортного комплекса и пути их решения в Крымском федеральном округе»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(Симферополь)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18 сентября 2014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>Конференция Общественного экспертного совета по транспорту Общероссийского общественного движения «Народный фронт «За Россию!» «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Концентрация усилий власти, работодателей и учебных заведений транспорта по обеспечению потребности в подготовке кадров для реализации транспортной стратегии России до 2030 года»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(Москва, МИИТ)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5 ноября 2014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VI Московский международный Конгресс по интеллектуальным транспортным системам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20 ноября 2014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Общественные слушания в Общественной палате Российской Федерации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«Роль пригородного транспорта в социально - экономическом развитии субъектов Российской Федерации»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11 декабря 2014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>Общее собрание членов Союза транспортников России (Москва)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04 февраля 2015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Встреча Министра транспорта Российской Федерации </w:t>
      </w:r>
      <w:proofErr w:type="spellStart"/>
      <w:r w:rsidR="001C2807" w:rsidRPr="001C2807">
        <w:rPr>
          <w:rFonts w:ascii="Times New Roman" w:hAnsi="Times New Roman" w:cs="Times New Roman"/>
          <w:sz w:val="28"/>
          <w:szCs w:val="28"/>
        </w:rPr>
        <w:t>М.Ю.Соколова</w:t>
      </w:r>
      <w:proofErr w:type="spellEnd"/>
      <w:r w:rsidR="001C2807" w:rsidRPr="001C2807">
        <w:rPr>
          <w:rFonts w:ascii="Times New Roman" w:hAnsi="Times New Roman" w:cs="Times New Roman"/>
          <w:sz w:val="28"/>
          <w:szCs w:val="28"/>
        </w:rPr>
        <w:t xml:space="preserve"> с членами Союза транспортников России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06 февраля 2015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«Нулевые чтения» в Общественной палате Российской Федерации по законопроекту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«Об организации регулярного пассажирского железнодорожного сообщения в Российской Федерации и внесении изменений и дополнений в отдельные законодательные акты Российской Федерации»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03 марта 2015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Выездное заседание Общественного экспертного совета по транспорту Общероссийского общественного движения «Народный фронт «За Россию!»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 xml:space="preserve">«Реализация Стратегии развития внутреннего водного транспорта Российской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lastRenderedPageBreak/>
        <w:t>Федерации на период до 2030 года в новой экономической ситуации в соответствии с поручением Президента Российской Федерации от 28.11.14 № Пр-2750»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(Нижний Новгород)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03 марта 2015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Выездное заседание Общественного экспертного совета по транспорту Общероссийского общественного движения «Народный фронт «За Россию!»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«Выполнение поручений В.В. Путина (от 29.11.2012г. № ВП-П9-8452) по формированию комплексной программы развития региональной и местной авиации в новой экономической ситуации»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(Нижний Новгород)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31 марта 2015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Выездное заседание Общественного экспертного совета по транспорту Общероссийского общественного движения «Народный фронт «За Россию!»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«О ходе выполнения комплексного плана мероприятий по реализации предложений участников выездного заседания Общественного экспертного совета Общероссийского общественного движения «Народный фронт «За Россию» (ОЭС ОНФ) «Проблемы развития транспортного комплекса и пути их решения в Крымском федеральном округе», принятого 24 июня 2014 г. в г. Симферополе»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(Симферополь)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24 апреля 2015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>Отчетный Съезд членов Союза транспортников России «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О подготовке Всероссийской конференции Торгово-Промышленной палаты РФ, Общероссийского общественного движения «Народный фронт «За Россию» и Союза транспортников России «О проблемах и путях решения по внедрению газомоторного топлива на транспорте»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07 июля 2015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Общественные слушания в Общественной палате Российской Федерации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 xml:space="preserve">«Практическая реализация нормативных правовых актов Российской Федерации в сфере перевозок крупногабаритных и тяжеловесных грузов автомобильным транспортом» </w:t>
      </w:r>
      <w:r w:rsidR="001C2807" w:rsidRPr="001C2807">
        <w:rPr>
          <w:rFonts w:ascii="Times New Roman" w:hAnsi="Times New Roman" w:cs="Times New Roman"/>
          <w:sz w:val="28"/>
          <w:szCs w:val="28"/>
        </w:rPr>
        <w:t>(Москва)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12 ноября 2015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Общественные слушания в Общественной палате Российской Федерации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«Система допуска водителей к управлению автотранспортом. Проблемы и пути их решения в свете поручений Президента Российской Федерации по сокращению дорожно-транспортных происшествий»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25 ноября 2015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Всероссийская конференция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«О применении газомоторного топлива на транспорте: проблемы и перспективы»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(Москва, ТПП РФ)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lastRenderedPageBreak/>
        <w:t>26 ноября 2015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«О практике реализации Федерального закона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(Москва, МАДИ)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01 декабря 2015 г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Расширенное заседание Комитета ТПП РФ по транспорту и экспедированию при участии членов Союза транспортников России на </w:t>
      </w:r>
      <w:proofErr w:type="gramStart"/>
      <w:r w:rsidR="001C2807" w:rsidRPr="001C2807">
        <w:rPr>
          <w:rFonts w:ascii="Times New Roman" w:hAnsi="Times New Roman" w:cs="Times New Roman"/>
          <w:sz w:val="28"/>
          <w:szCs w:val="28"/>
        </w:rPr>
        <w:t xml:space="preserve">тему 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C2807" w:rsidRPr="00706F06">
        <w:rPr>
          <w:rFonts w:ascii="Times New Roman" w:hAnsi="Times New Roman" w:cs="Times New Roman"/>
          <w:b/>
          <w:sz w:val="28"/>
          <w:szCs w:val="28"/>
        </w:rPr>
        <w:t>Состояние тягового подвижного состава на путях необщего пользования. О государственной политике и целях обеспечения безопасности движения на путях необщего пользования»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24 декабря 2015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>Общее собрание членов Союза транспортников России</w:t>
      </w:r>
    </w:p>
    <w:p w:rsidR="00706F06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28 января 2016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>Внеочередной Съезд членов Союза транспортников России «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О целесообразности соединения Московского автомобильно-дорожного государственного технического университета (МАДИ) и Московского государственного машиностроительного университета (МАМИ)»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(Москва) 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23 марта 2016 г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Общественные слушание в Общественной палате Российской Федерации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«Внутренний и въездной туризм в Российской Федерации: приоритеты развития транспортной инфраструктуры»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="00CE2EC2">
        <w:rPr>
          <w:rFonts w:ascii="Times New Roman" w:hAnsi="Times New Roman" w:cs="Times New Roman"/>
          <w:sz w:val="28"/>
          <w:szCs w:val="28"/>
        </w:rPr>
        <w:t xml:space="preserve"> – организованы членом Общественной палаты РФ, вице-президентом СТР Е.Д.Казанцевым)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24 марта 2016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Встреча Министра транспорта РФ </w:t>
      </w:r>
      <w:proofErr w:type="spellStart"/>
      <w:r w:rsidR="001C2807" w:rsidRPr="001C2807">
        <w:rPr>
          <w:rFonts w:ascii="Times New Roman" w:hAnsi="Times New Roman" w:cs="Times New Roman"/>
          <w:sz w:val="28"/>
          <w:szCs w:val="28"/>
        </w:rPr>
        <w:t>М.Ю.Соколова</w:t>
      </w:r>
      <w:proofErr w:type="spellEnd"/>
      <w:r w:rsidR="001C2807" w:rsidRPr="001C2807">
        <w:rPr>
          <w:rFonts w:ascii="Times New Roman" w:hAnsi="Times New Roman" w:cs="Times New Roman"/>
          <w:sz w:val="28"/>
          <w:szCs w:val="28"/>
        </w:rPr>
        <w:t xml:space="preserve"> с членами Союза транспортников России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06 апреля 2016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Общественные слушания в Общественной палате Российской Федерации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«Развитие городского электрического транспорта в Российской Федерации: проблемы и пути их решения»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28 апреля 2016 г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«О государственной политике и целях обеспечения безопасности движения на путях общего и необщего пользования»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</w:p>
    <w:p w:rsid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Default="00EF48BE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Default="00EF48BE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1C2807" w:rsidRDefault="00EF48BE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13 мая 2016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>Общественные слушания в Общественной палате Российской Федерации «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Социально-экономические аспекты функционирования и развития метрополитенов в городах Российской Федерации»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706F06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02 июня 2016 г.</w:t>
      </w:r>
    </w:p>
    <w:p w:rsid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C2807" w:rsidRPr="001C2807">
        <w:rPr>
          <w:rFonts w:ascii="Times New Roman" w:hAnsi="Times New Roman" w:cs="Times New Roman"/>
          <w:sz w:val="28"/>
          <w:szCs w:val="28"/>
        </w:rPr>
        <w:t>Общее собрание членов Союза транспортников России</w:t>
      </w:r>
    </w:p>
    <w:p w:rsidR="00706F06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26–27 сентября 2016 г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«Транспортные системы: тенденции развития»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(Москва, МИИТ)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10 ноября 2016 г.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C2807" w:rsidRPr="001C2807">
        <w:rPr>
          <w:rFonts w:ascii="Times New Roman" w:hAnsi="Times New Roman" w:cs="Times New Roman"/>
          <w:sz w:val="28"/>
          <w:szCs w:val="28"/>
        </w:rPr>
        <w:t>Общественные слушания в Общественной палате Российской Федерации «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 xml:space="preserve">Об актуальных вопросах функционирования железнодорожного пассажирского транспорта (в рамках объявленного 2016 года –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одом пассажира)»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16 ноября 2016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>Общественные слушания в Общественной палате Российской Федерации «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 xml:space="preserve">О выполнении рекомендаций общественных слушаний Общественной палаты Российской Федерации от 12 ноября 2015 года «Система допуска водителей к управлению автотранспортом. Проблемы и пути их решения в свете поручений Президента Российской Федерации по сокращению дорожно-транспортных происшествий» </w:t>
      </w:r>
      <w:r w:rsidR="001C2807" w:rsidRPr="001C2807">
        <w:rPr>
          <w:rFonts w:ascii="Times New Roman" w:hAnsi="Times New Roman" w:cs="Times New Roman"/>
          <w:sz w:val="28"/>
          <w:szCs w:val="28"/>
        </w:rPr>
        <w:t>(Москва)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17 ноября 2016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Расширенное заседание </w:t>
      </w:r>
      <w:proofErr w:type="gramStart"/>
      <w:r w:rsidR="001C2807" w:rsidRPr="001C2807">
        <w:rPr>
          <w:rFonts w:ascii="Times New Roman" w:hAnsi="Times New Roman" w:cs="Times New Roman"/>
          <w:sz w:val="28"/>
          <w:szCs w:val="28"/>
        </w:rPr>
        <w:t>Президиума  Союза</w:t>
      </w:r>
      <w:proofErr w:type="gramEnd"/>
      <w:r w:rsidR="001C2807" w:rsidRPr="001C2807">
        <w:rPr>
          <w:rFonts w:ascii="Times New Roman" w:hAnsi="Times New Roman" w:cs="Times New Roman"/>
          <w:sz w:val="28"/>
          <w:szCs w:val="28"/>
        </w:rPr>
        <w:t xml:space="preserve"> транспортников России «</w:t>
      </w:r>
      <w:r w:rsidR="001C2807" w:rsidRPr="00706F06">
        <w:rPr>
          <w:rFonts w:ascii="Times New Roman" w:hAnsi="Times New Roman" w:cs="Times New Roman"/>
          <w:b/>
          <w:sz w:val="28"/>
          <w:szCs w:val="28"/>
        </w:rPr>
        <w:t>О проекте Концепции развития транспортного образования до 2030 года»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29 ноября 2016 г.</w:t>
      </w:r>
      <w:r w:rsidR="00706F06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706F06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1C2807" w:rsidRPr="00D449B5">
        <w:rPr>
          <w:rFonts w:ascii="Times New Roman" w:hAnsi="Times New Roman" w:cs="Times New Roman"/>
          <w:b/>
          <w:sz w:val="28"/>
          <w:szCs w:val="28"/>
        </w:rPr>
        <w:t>«Проблемы неналоговых платежей в транспортной отрасли: прогноз экономического состояния в 2017 году»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C2807" w:rsidRPr="001C2807">
        <w:rPr>
          <w:rFonts w:ascii="Times New Roman" w:hAnsi="Times New Roman" w:cs="Times New Roman"/>
          <w:sz w:val="28"/>
          <w:szCs w:val="28"/>
        </w:rPr>
        <w:t>рамках  XII</w:t>
      </w:r>
      <w:proofErr w:type="gramEnd"/>
      <w:r w:rsidR="001C2807" w:rsidRPr="001C2807">
        <w:rPr>
          <w:rFonts w:ascii="Times New Roman" w:hAnsi="Times New Roman" w:cs="Times New Roman"/>
          <w:sz w:val="28"/>
          <w:szCs w:val="28"/>
        </w:rPr>
        <w:t xml:space="preserve"> Всероссийского налогового форума  организованного ТПП РФ (Москва)</w:t>
      </w:r>
    </w:p>
    <w:p w:rsidR="001C2807" w:rsidRP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proofErr w:type="gramStart"/>
      <w:r w:rsidRPr="00EF48BE">
        <w:rPr>
          <w:rFonts w:ascii="Times New Roman" w:hAnsi="Times New Roman" w:cs="Times New Roman"/>
          <w:sz w:val="28"/>
          <w:szCs w:val="28"/>
          <w:u w:val="single"/>
        </w:rPr>
        <w:t>ноября  2016</w:t>
      </w:r>
      <w:proofErr w:type="gramEnd"/>
      <w:r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D449B5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Default="00D449B5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>Общее собрание членов Союза транспортников России</w:t>
      </w:r>
    </w:p>
    <w:p w:rsidR="00D449B5" w:rsidRPr="001C2807" w:rsidRDefault="00D449B5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13 декабря 2016 г.</w:t>
      </w:r>
      <w:r w:rsidR="00D449B5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D449B5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Предновогодняя встреча Министра транспорта Российской </w:t>
      </w:r>
      <w:proofErr w:type="gramStart"/>
      <w:r w:rsidR="001C2807" w:rsidRPr="001C2807">
        <w:rPr>
          <w:rFonts w:ascii="Times New Roman" w:hAnsi="Times New Roman" w:cs="Times New Roman"/>
          <w:sz w:val="28"/>
          <w:szCs w:val="28"/>
        </w:rPr>
        <w:t xml:space="preserve">Федерации  </w:t>
      </w:r>
      <w:proofErr w:type="spellStart"/>
      <w:r w:rsidR="001C2807" w:rsidRPr="001C2807">
        <w:rPr>
          <w:rFonts w:ascii="Times New Roman" w:hAnsi="Times New Roman" w:cs="Times New Roman"/>
          <w:sz w:val="28"/>
          <w:szCs w:val="28"/>
        </w:rPr>
        <w:t>М.Ю.Соколова</w:t>
      </w:r>
      <w:proofErr w:type="spellEnd"/>
      <w:proofErr w:type="gramEnd"/>
      <w:r w:rsidR="001C2807" w:rsidRPr="001C2807">
        <w:rPr>
          <w:rFonts w:ascii="Times New Roman" w:hAnsi="Times New Roman" w:cs="Times New Roman"/>
          <w:sz w:val="28"/>
          <w:szCs w:val="28"/>
        </w:rPr>
        <w:t xml:space="preserve"> с членами Союза транспортников России по вопросу подведения этого работы за год</w:t>
      </w:r>
    </w:p>
    <w:p w:rsidR="001C2807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Default="00EF48BE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1C2807" w:rsidRDefault="00EF48BE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Pr="00EF48BE" w:rsidRDefault="001C2807" w:rsidP="00706F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8BE">
        <w:rPr>
          <w:rFonts w:ascii="Times New Roman" w:hAnsi="Times New Roman" w:cs="Times New Roman"/>
          <w:sz w:val="28"/>
          <w:szCs w:val="28"/>
          <w:u w:val="single"/>
        </w:rPr>
        <w:t>19 декабря 2016 г.</w:t>
      </w:r>
      <w:r w:rsidR="00D449B5" w:rsidRPr="00E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807" w:rsidRPr="001C2807" w:rsidRDefault="00D449B5" w:rsidP="0070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1C2807" w:rsidRPr="00D449B5">
        <w:rPr>
          <w:rFonts w:ascii="Times New Roman" w:hAnsi="Times New Roman" w:cs="Times New Roman"/>
          <w:b/>
          <w:sz w:val="28"/>
          <w:szCs w:val="28"/>
        </w:rPr>
        <w:t>«О практике реализации подзаконных правовых актов в области транспортной безопасности и положений Федерального закона от 09.02.2007 года № 16-ФЗ «О транспортной безопасности»</w:t>
      </w:r>
      <w:r w:rsidR="001C2807" w:rsidRPr="001C2807">
        <w:rPr>
          <w:rFonts w:ascii="Times New Roman" w:hAnsi="Times New Roman" w:cs="Times New Roman"/>
          <w:sz w:val="28"/>
          <w:szCs w:val="28"/>
        </w:rPr>
        <w:t xml:space="preserve"> (Москва, МГАВТ)</w:t>
      </w:r>
    </w:p>
    <w:p w:rsidR="009C097A" w:rsidRDefault="009C097A" w:rsidP="009C0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807" w:rsidRDefault="00D449B5" w:rsidP="00D4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мероприятий (общественных слушаний, конференций, круглых столов, семинаров, заседаний и т.д.) были подготовлены рекомендации (резолюции), которые были направлены в органы исполнительной власти для принятия решения. В подготовленные документы вошли в том числе и предложения членов Союза.</w:t>
      </w:r>
    </w:p>
    <w:p w:rsidR="00D449B5" w:rsidRDefault="00D449B5" w:rsidP="00D4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BE" w:rsidRDefault="00EF48BE" w:rsidP="00D4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B5" w:rsidRDefault="00D449B5" w:rsidP="00D4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представители Союза транспортников России принимали непосредственное участие в мероприятия:</w:t>
      </w:r>
    </w:p>
    <w:p w:rsidR="00D449B5" w:rsidRDefault="00D449B5" w:rsidP="00D4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проводимых Министерство</w:t>
      </w:r>
      <w:r w:rsidR="00663C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Федерации </w:t>
      </w:r>
      <w:r w:rsidR="00663C40">
        <w:rPr>
          <w:rFonts w:ascii="Times New Roman" w:hAnsi="Times New Roman" w:cs="Times New Roman"/>
          <w:sz w:val="28"/>
          <w:szCs w:val="28"/>
        </w:rPr>
        <w:t xml:space="preserve">и его подведомственных структур </w:t>
      </w:r>
      <w:r>
        <w:rPr>
          <w:rFonts w:ascii="Times New Roman" w:hAnsi="Times New Roman" w:cs="Times New Roman"/>
          <w:sz w:val="28"/>
          <w:szCs w:val="28"/>
        </w:rPr>
        <w:t>(совещаниях, заседаниях Координационных советов и Коллегиях</w:t>
      </w:r>
      <w:r w:rsidR="00663C40">
        <w:rPr>
          <w:rFonts w:ascii="Times New Roman" w:hAnsi="Times New Roman" w:cs="Times New Roman"/>
          <w:sz w:val="28"/>
          <w:szCs w:val="28"/>
        </w:rPr>
        <w:t>, Общественных советах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26BA0" w:rsidRDefault="00A26BA0" w:rsidP="00D4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BA0" w:rsidRDefault="00A26BA0" w:rsidP="00D4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BA0">
        <w:rPr>
          <w:rFonts w:ascii="Times New Roman" w:hAnsi="Times New Roman" w:cs="Times New Roman"/>
          <w:sz w:val="28"/>
          <w:szCs w:val="28"/>
        </w:rPr>
        <w:t xml:space="preserve"> мероприятиях, проводимых Общероссийским общественным движением «Народный фронт «За Россию!»;</w:t>
      </w:r>
    </w:p>
    <w:p w:rsidR="00663C40" w:rsidRDefault="00663C40" w:rsidP="00D4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C40" w:rsidRDefault="00663C40" w:rsidP="0066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C40" w:rsidRDefault="00663C40" w:rsidP="0066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заседаниях Правительственной комиссии по транспорту и Морской коллеги;</w:t>
      </w:r>
    </w:p>
    <w:p w:rsidR="00D640E6" w:rsidRDefault="00D640E6" w:rsidP="0066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0E6" w:rsidRDefault="00D640E6" w:rsidP="0066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640E6">
        <w:rPr>
          <w:rFonts w:ascii="Times New Roman" w:hAnsi="Times New Roman" w:cs="Times New Roman"/>
          <w:sz w:val="28"/>
          <w:szCs w:val="28"/>
        </w:rPr>
        <w:t>частие в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640E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640E6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D640E6">
        <w:rPr>
          <w:rFonts w:ascii="Times New Roman" w:hAnsi="Times New Roman" w:cs="Times New Roman"/>
          <w:sz w:val="28"/>
          <w:szCs w:val="28"/>
        </w:rPr>
        <w:t>президиума Государственного совета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транспортного комплекса;</w:t>
      </w:r>
    </w:p>
    <w:p w:rsidR="00603B17" w:rsidRDefault="00603B17" w:rsidP="0066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B17" w:rsidRDefault="00603B17" w:rsidP="0066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3B17">
        <w:rPr>
          <w:rFonts w:ascii="Times New Roman" w:hAnsi="Times New Roman" w:cs="Times New Roman"/>
          <w:sz w:val="28"/>
          <w:szCs w:val="28"/>
        </w:rPr>
        <w:t>в работе секций Комитета Государственной Думы по транспорту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C40" w:rsidRDefault="00663C40" w:rsidP="0066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9C" w:rsidRDefault="00663C40" w:rsidP="0066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парламентских слушаниях</w:t>
      </w:r>
      <w:r w:rsidR="00DA049C">
        <w:rPr>
          <w:rFonts w:ascii="Times New Roman" w:hAnsi="Times New Roman" w:cs="Times New Roman"/>
          <w:sz w:val="28"/>
          <w:szCs w:val="28"/>
        </w:rPr>
        <w:t>;</w:t>
      </w:r>
    </w:p>
    <w:p w:rsidR="00A26BA0" w:rsidRDefault="00A26BA0" w:rsidP="0066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BA0" w:rsidRPr="00A26BA0" w:rsidRDefault="00A26BA0" w:rsidP="00A26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BA0">
        <w:rPr>
          <w:rFonts w:ascii="Times New Roman" w:hAnsi="Times New Roman" w:cs="Times New Roman"/>
          <w:sz w:val="28"/>
          <w:szCs w:val="28"/>
        </w:rPr>
        <w:t>- в работе Транспортной неделе (ежегодное мероприятие, проводимое Минтрансом России);</w:t>
      </w:r>
    </w:p>
    <w:p w:rsidR="00A26BA0" w:rsidRPr="00A26BA0" w:rsidRDefault="00A26BA0" w:rsidP="00A26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BA0" w:rsidRDefault="00A26BA0" w:rsidP="00A26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BA0">
        <w:rPr>
          <w:rFonts w:ascii="Times New Roman" w:hAnsi="Times New Roman" w:cs="Times New Roman"/>
          <w:sz w:val="28"/>
          <w:szCs w:val="28"/>
        </w:rPr>
        <w:t>- в заседаниях Координационного транспортного совещания государств-участников СНГ (КТС СНГ);</w:t>
      </w:r>
      <w:bookmarkStart w:id="1" w:name="_GoBack"/>
      <w:bookmarkEnd w:id="1"/>
    </w:p>
    <w:p w:rsidR="00DA049C" w:rsidRDefault="00DA049C" w:rsidP="0066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9C" w:rsidRDefault="00DA049C" w:rsidP="0066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Общих собраниях ЕСТЭЛО;</w:t>
      </w:r>
    </w:p>
    <w:p w:rsidR="00DA049C" w:rsidRDefault="00DA049C" w:rsidP="0066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C40" w:rsidRDefault="00663C40" w:rsidP="0066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 мероприятиях.</w:t>
      </w:r>
    </w:p>
    <w:p w:rsidR="00663C40" w:rsidRPr="009C097A" w:rsidRDefault="00663C40" w:rsidP="0066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3C40" w:rsidRPr="009C097A" w:rsidSect="00D640E6">
      <w:footerReference w:type="default" r:id="rId8"/>
      <w:pgSz w:w="11906" w:h="16838"/>
      <w:pgMar w:top="851" w:right="707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5B4" w:rsidRDefault="00A045B4" w:rsidP="005C5E04">
      <w:pPr>
        <w:spacing w:after="0" w:line="240" w:lineRule="auto"/>
      </w:pPr>
      <w:r>
        <w:separator/>
      </w:r>
    </w:p>
  </w:endnote>
  <w:endnote w:type="continuationSeparator" w:id="0">
    <w:p w:rsidR="00A045B4" w:rsidRDefault="00A045B4" w:rsidP="005C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106849"/>
      <w:docPartObj>
        <w:docPartGallery w:val="Page Numbers (Bottom of Page)"/>
        <w:docPartUnique/>
      </w:docPartObj>
    </w:sdtPr>
    <w:sdtEndPr/>
    <w:sdtContent>
      <w:p w:rsidR="005C5E04" w:rsidRDefault="005C5E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E8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5B4" w:rsidRDefault="00A045B4" w:rsidP="005C5E04">
      <w:pPr>
        <w:spacing w:after="0" w:line="240" w:lineRule="auto"/>
      </w:pPr>
      <w:r>
        <w:separator/>
      </w:r>
    </w:p>
  </w:footnote>
  <w:footnote w:type="continuationSeparator" w:id="0">
    <w:p w:rsidR="00A045B4" w:rsidRDefault="00A045B4" w:rsidP="005C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7D8"/>
    <w:multiLevelType w:val="hybridMultilevel"/>
    <w:tmpl w:val="FD8EF8EC"/>
    <w:lvl w:ilvl="0" w:tplc="00A4D5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7A"/>
    <w:rsid w:val="00077C48"/>
    <w:rsid w:val="001C2807"/>
    <w:rsid w:val="001D782E"/>
    <w:rsid w:val="001E3A30"/>
    <w:rsid w:val="00220C3A"/>
    <w:rsid w:val="0029053A"/>
    <w:rsid w:val="002C3807"/>
    <w:rsid w:val="002F66EA"/>
    <w:rsid w:val="0030455B"/>
    <w:rsid w:val="00387399"/>
    <w:rsid w:val="00496E8F"/>
    <w:rsid w:val="004B2EC3"/>
    <w:rsid w:val="004B31C5"/>
    <w:rsid w:val="005235FD"/>
    <w:rsid w:val="005404D9"/>
    <w:rsid w:val="00555D1E"/>
    <w:rsid w:val="005C5E04"/>
    <w:rsid w:val="00603B17"/>
    <w:rsid w:val="00617F14"/>
    <w:rsid w:val="00661A14"/>
    <w:rsid w:val="00663C40"/>
    <w:rsid w:val="00706F06"/>
    <w:rsid w:val="007A1926"/>
    <w:rsid w:val="00886947"/>
    <w:rsid w:val="008D0A08"/>
    <w:rsid w:val="00985A7C"/>
    <w:rsid w:val="009C097A"/>
    <w:rsid w:val="00A045B4"/>
    <w:rsid w:val="00A1204B"/>
    <w:rsid w:val="00A26BA0"/>
    <w:rsid w:val="00AB392E"/>
    <w:rsid w:val="00AF3D97"/>
    <w:rsid w:val="00BB5C9E"/>
    <w:rsid w:val="00C0620D"/>
    <w:rsid w:val="00C12EBB"/>
    <w:rsid w:val="00C15977"/>
    <w:rsid w:val="00CE2EC2"/>
    <w:rsid w:val="00D449B5"/>
    <w:rsid w:val="00D640E6"/>
    <w:rsid w:val="00D75C08"/>
    <w:rsid w:val="00DA049C"/>
    <w:rsid w:val="00DB666C"/>
    <w:rsid w:val="00EC6DDE"/>
    <w:rsid w:val="00EF48BE"/>
    <w:rsid w:val="00F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8C81"/>
  <w15:chartTrackingRefBased/>
  <w15:docId w15:val="{0DCDE94C-33C5-483E-8F9C-B2E67DE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E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E04"/>
  </w:style>
  <w:style w:type="paragraph" w:styleId="a7">
    <w:name w:val="footer"/>
    <w:basedOn w:val="a"/>
    <w:link w:val="a8"/>
    <w:uiPriority w:val="99"/>
    <w:unhideWhenUsed/>
    <w:rsid w:val="005C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E04"/>
  </w:style>
  <w:style w:type="paragraph" w:styleId="a9">
    <w:name w:val="Balloon Text"/>
    <w:basedOn w:val="a"/>
    <w:link w:val="aa"/>
    <w:uiPriority w:val="99"/>
    <w:semiHidden/>
    <w:unhideWhenUsed/>
    <w:rsid w:val="0049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78E8-163B-4CD5-8599-0ACA417D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Transport</cp:lastModifiedBy>
  <cp:revision>9</cp:revision>
  <cp:lastPrinted>2018-08-23T10:38:00Z</cp:lastPrinted>
  <dcterms:created xsi:type="dcterms:W3CDTF">2018-08-23T09:20:00Z</dcterms:created>
  <dcterms:modified xsi:type="dcterms:W3CDTF">2018-08-27T14:23:00Z</dcterms:modified>
</cp:coreProperties>
</file>